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2FC4" w14:textId="44C266C0" w:rsidR="00855A9F" w:rsidRDefault="0084391A">
      <w:r>
        <w:rPr>
          <w:noProof/>
        </w:rPr>
        <w:drawing>
          <wp:inline distT="0" distB="0" distL="0" distR="0" wp14:anchorId="3CC4EA92" wp14:editId="5BE7901A">
            <wp:extent cx="5760720" cy="10528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CB814" w14:textId="445EB96C" w:rsidR="0084391A" w:rsidRPr="0084391A" w:rsidRDefault="0084391A" w:rsidP="0084391A"/>
    <w:p w14:paraId="423A60DD" w14:textId="77777777" w:rsidR="0084391A" w:rsidRDefault="0084391A" w:rsidP="0084391A">
      <w:r w:rsidRPr="0084391A">
        <w:rPr>
          <w:b/>
          <w:bCs/>
        </w:rPr>
        <w:t xml:space="preserve">Spodbude za zagon inovativnih podjetij v letu 2022 </w:t>
      </w:r>
      <w:r w:rsidRPr="0084391A">
        <w:rPr>
          <w:b/>
          <w:bCs/>
        </w:rPr>
        <w:br/>
      </w:r>
      <w:r w:rsidRPr="0084391A">
        <w:br/>
        <w:t xml:space="preserve">Ministrstvo za gospodarski razvoj in tehnologijo v okviru Evropske kohezijske politike tudi letos preko Slovenskega podjetniškega sklada zagotavlja 2,16 mio EUR za 40 mladih inovativnih podjetij. s potencialom rasti. </w:t>
      </w:r>
      <w:r w:rsidRPr="0084391A">
        <w:br/>
        <w:t xml:space="preserve">Mlado inovativno podjetje, ki bo izpolnjevalo pogoje razpisa, bo lahko prejelo največ do 54.000 EUR subvencije (v treh tranšah) za dosežene minimalno zahtevane cilje (realizirana zaposlitev, vključitev v program </w:t>
      </w:r>
      <w:proofErr w:type="spellStart"/>
      <w:r w:rsidRPr="0084391A">
        <w:t>mentoriranja</w:t>
      </w:r>
      <w:proofErr w:type="spellEnd"/>
      <w:r w:rsidRPr="0084391A">
        <w:t xml:space="preserve">, začetek izvajanja razvojnih aktivnosti, priprava MVP in testiranja, zaključek razvoja, vstop na trg). </w:t>
      </w:r>
      <w:r w:rsidRPr="0084391A">
        <w:br/>
      </w:r>
    </w:p>
    <w:p w14:paraId="08667CFD" w14:textId="77777777" w:rsidR="0084391A" w:rsidRDefault="0084391A" w:rsidP="0084391A">
      <w:r w:rsidRPr="0084391A">
        <w:t xml:space="preserve">Podjetje prejme izplačilo ob dokazanih zastavljenih/ zahtevanih ciljih. </w:t>
      </w:r>
      <w:r w:rsidRPr="0084391A">
        <w:br/>
      </w:r>
    </w:p>
    <w:p w14:paraId="3F1147E9" w14:textId="54A2E636" w:rsidR="0084391A" w:rsidRPr="0084391A" w:rsidRDefault="0084391A" w:rsidP="0084391A">
      <w:r w:rsidRPr="0084391A">
        <w:t xml:space="preserve">Rok za prijavo je 10. 5. 2022. </w:t>
      </w:r>
    </w:p>
    <w:p w14:paraId="00FC3C47" w14:textId="27DAE75B" w:rsidR="0084391A" w:rsidRPr="0084391A" w:rsidRDefault="0084391A" w:rsidP="0084391A">
      <w:r>
        <w:t xml:space="preserve">Več na spletni strani </w:t>
      </w:r>
      <w:hyperlink r:id="rId5" w:history="1">
        <w:r w:rsidRPr="0084391A">
          <w:rPr>
            <w:rStyle w:val="Hiperpovezava"/>
          </w:rPr>
          <w:t>Slovenskega podjetniškega sklada..</w:t>
        </w:r>
      </w:hyperlink>
    </w:p>
    <w:sectPr w:rsidR="0084391A" w:rsidRPr="0084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1A"/>
    <w:rsid w:val="00720CCA"/>
    <w:rsid w:val="0084391A"/>
    <w:rsid w:val="00855A9F"/>
    <w:rsid w:val="009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CF45"/>
  <w15:chartTrackingRefBased/>
  <w15:docId w15:val="{B2FD00BC-0A64-4A78-8CBA-973BBD59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normal">
    <w:name w:val="x_msonormal"/>
    <w:basedOn w:val="Navaden"/>
    <w:rsid w:val="0084391A"/>
    <w:pPr>
      <w:spacing w:after="0" w:line="240" w:lineRule="auto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84391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4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jetniskisklad.si/sl/razpisi?view=tender&amp;id=1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2</cp:revision>
  <dcterms:created xsi:type="dcterms:W3CDTF">2022-03-07T08:19:00Z</dcterms:created>
  <dcterms:modified xsi:type="dcterms:W3CDTF">2022-03-07T08:19:00Z</dcterms:modified>
</cp:coreProperties>
</file>